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2.xml" ContentType="application/vnd.openxmlformats-officedocument.spreadsheetml.worksheet+xml"/>
  <Override PartName="/xl/worksheets/sheet1.xml" ContentType="application/vnd.openxmlformats-officedocument.spreadsheetml.worksheet+xml"/>
  <Override PartName="/xl/externalLinks/externalLink1.xml" ContentType="application/vnd.openxmlformats-officedocument.spreadsheetml.externalLink+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6" rupBuild="4507"/>
  <workbookPr/>
  <bookViews>
    <workbookView xWindow="10236" yWindow="-12" windowWidth="10272" windowHeight="8172" tabRatio="727"/>
  </bookViews>
  <sheets>
    <sheet name="Review Matrix" sheetId="1" r:id="rId1"/>
    <sheet name="General Questions" sheetId="10" r:id="rId2"/>
  </sheets>
  <externalReferences>
    <externalReference r:id="rId3"/>
  </externalReferences>
  <definedNames>
    <definedName name="_xlnm.Print_Titles" localSheetId="1">'General Questions'!$1:$6</definedName>
    <definedName name="_xlnm.Print_Titles" localSheetId="0">'Review Matrix'!$1:$6</definedName>
    <definedName name="sseg1">'[1]1.0 Basic Data'!#REF!</definedName>
    <definedName name="sseg2">'[1]1.0 Basic Data'!#REF!</definedName>
    <definedName name="sseg3">'[1]1.0 Basic Data'!#REF!</definedName>
    <definedName name="sseg4">'[1]1.0 Basic Data'!#REF!</definedName>
    <definedName name="sseg5">'[1]1.0 Basic Data'!#REF!</definedName>
    <definedName name="subs1">'[1]1.0 Basic Data'!#REF!</definedName>
    <definedName name="subs2">'[1]1.0 Basic Data'!#REF!</definedName>
    <definedName name="subs3">'[1]1.0 Basic Data'!#REF!</definedName>
    <definedName name="subs4">'[1]1.0 Basic Data'!#REF!</definedName>
    <definedName name="subs5">'[1]1.0 Basic Data'!#REF!</definedName>
  </definedNames>
  <calcPr calcId="125725"/>
  <extLst>
    <ext xmlns:x15="http://schemas.microsoft.com/office/spreadsheetml/2010/11/main" uri="{140A7094-0E35-4892-8432-C4D2E57EDEB5}">
      <x15:workbookPr chartTrackingRefBase="1"/>
    </ext>
  </extLst>
</workbook>
</file>

<file path=xl/sharedStrings.xml><?xml version="1.0" encoding="utf-8"?>
<sst xmlns="http://schemas.openxmlformats.org/spreadsheetml/2006/main" count="122" uniqueCount="68">
  <si>
    <t>STEPS</t>
  </si>
  <si>
    <t>SITE SELECTION</t>
  </si>
  <si>
    <t>PEER REVIEW MATRIX</t>
  </si>
  <si>
    <t>Date and time</t>
  </si>
  <si>
    <t>GENERAL</t>
  </si>
  <si>
    <t>Name of interviewee</t>
  </si>
  <si>
    <t>ELECTRICITY PRODUCTION LICENSE</t>
  </si>
  <si>
    <t>ADMINISTRATIVE AUTHORIZATION</t>
  </si>
  <si>
    <t>POWER PURCHASE AGREEMENT</t>
  </si>
  <si>
    <t>Stakeholder</t>
  </si>
  <si>
    <r>
      <t xml:space="preserve">Instruction
</t>
    </r>
    <r>
      <rPr>
        <sz val="10"/>
        <color theme="1" tint="0.499984740745262"/>
        <rFont val="Arial"/>
        <family val="2"/>
        <scheme val="minor"/>
      </rPr>
      <t>Please record information only in a blue field. English should be used as a main language for this document. Depending on stakeholders' input, not all fields must be filled. The ones without information should be indicated as "-".</t>
    </r>
  </si>
  <si>
    <t>FINANCING</t>
  </si>
  <si>
    <t>FISCAL PROCESS</t>
  </si>
  <si>
    <t>OPERATION &amp; MAINTENANCE</t>
  </si>
  <si>
    <t>GRID CONNECTION &amp; COMMISSIONING</t>
  </si>
  <si>
    <t>CONSTRUCTION &amp; INSTALLATION</t>
  </si>
  <si>
    <t>[  ] PLN  [  ] NREEC  [  ] Banker  [  ] Project Developer  [  ] Other (please specify) .....</t>
  </si>
  <si>
    <t>Name of interviewer</t>
  </si>
  <si>
    <r>
      <t xml:space="preserve">Key Questions
</t>
    </r>
    <r>
      <rPr>
        <i/>
        <sz val="10"/>
        <color theme="1"/>
        <rFont val="Arial"/>
        <family val="2"/>
        <scheme val="minor"/>
      </rPr>
      <t>Issues to be adressed during the interview</t>
    </r>
  </si>
  <si>
    <r>
      <rPr>
        <i/>
        <sz val="10"/>
        <color theme="1"/>
        <rFont val="Arial"/>
        <family val="2"/>
        <scheme val="minor"/>
      </rPr>
      <t>Pre-identified barriers:</t>
    </r>
    <r>
      <rPr>
        <sz val="10"/>
        <color theme="1"/>
        <rFont val="Arial"/>
        <family val="2"/>
        <scheme val="minor"/>
      </rPr>
      <t xml:space="preserve">
[  ] Lack of transparent information. 
[  ] Ambiguous regulations 
[  ] Lack of laws and regulations/ too many laws and regulations.
[  ] In case there is more than one actor involved, how is the coordination between the different levels managed?
[  ] Unskilled/ inexperienced administrative staff –No penalties to authorities for delays/mistakes
[  ] The regulations vary too often – short term regulation</t>
    </r>
  </si>
  <si>
    <r>
      <t xml:space="preserve">Review of sub-procedure
</t>
    </r>
    <r>
      <rPr>
        <i/>
        <sz val="10"/>
        <rFont val="Arial"/>
        <family val="2"/>
        <scheme val="minor"/>
      </rPr>
      <t>Evaluation and validation of a sub-step diagrams, identification of missing sub-steps and incorrect flow sequence</t>
    </r>
  </si>
  <si>
    <r>
      <t xml:space="preserve">Key Questions
</t>
    </r>
    <r>
      <rPr>
        <i/>
        <sz val="10"/>
        <rFont val="Arial"/>
        <family val="2"/>
        <scheme val="minor"/>
      </rPr>
      <t>Issues to be adressed during the interview</t>
    </r>
  </si>
  <si>
    <r>
      <t xml:space="preserve">Estimated cost
</t>
    </r>
    <r>
      <rPr>
        <i/>
        <sz val="10"/>
        <rFont val="Arial"/>
        <family val="2"/>
        <scheme val="minor"/>
      </rPr>
      <t>Estimation of costs required from project developer in this step.
Note: Please note down the basis of such cost e.g. estimated, as per regulation</t>
    </r>
    <r>
      <rPr>
        <sz val="10"/>
        <rFont val="Arial"/>
        <family val="2"/>
        <scheme val="minor"/>
      </rPr>
      <t xml:space="preserve"> etc.</t>
    </r>
  </si>
  <si>
    <r>
      <t xml:space="preserve">Estimated duration
</t>
    </r>
    <r>
      <rPr>
        <i/>
        <sz val="10"/>
        <rFont val="Arial"/>
        <family val="2"/>
        <scheme val="minor"/>
      </rPr>
      <t>Estimation of costs required from project developer in this step.
Note: Please note down the basis of such cost e.g. estimated, as per regulation etc.</t>
    </r>
  </si>
  <si>
    <r>
      <t xml:space="preserve">Other inputs
</t>
    </r>
    <r>
      <rPr>
        <i/>
        <sz val="10"/>
        <rFont val="Arial"/>
        <family val="2"/>
        <scheme val="minor"/>
      </rPr>
      <t>Other useful information should be noted down here.</t>
    </r>
  </si>
  <si>
    <r>
      <t xml:space="preserve">Review of sub-procedure
</t>
    </r>
    <r>
      <rPr>
        <i/>
        <sz val="10"/>
        <rFont val="Arial"/>
        <family val="2"/>
        <scheme val="minor"/>
      </rPr>
      <t xml:space="preserve">Evaluation and validation of a sub-step diagrams, identification of missing sub-steps and incorrect flow sequence
</t>
    </r>
    <r>
      <rPr>
        <sz val="10"/>
        <rFont val="Arial"/>
        <family val="2"/>
        <scheme val="minor"/>
      </rPr>
      <t>[Compare Overview]</t>
    </r>
  </si>
  <si>
    <r>
      <t xml:space="preserve">Barriers
</t>
    </r>
    <r>
      <rPr>
        <i/>
        <sz val="10"/>
        <rFont val="Arial"/>
        <family val="2"/>
        <scheme val="minor"/>
      </rPr>
      <t>Identifcation of technical and administrative barriers, example of how such barriers can decelerate project development
Rating of barriers: 
1 = low
2 = medium
3 = high</t>
    </r>
  </si>
  <si>
    <t>&gt; Composition of BBP? How is it developed? Is it only available from local PLN office or also published somewhere?
&gt; How do you obtain the survey permit for forest areas? Which documents are needed for this?
&gt; Which information should be collected during the site survey? Which aspects should be included?</t>
  </si>
  <si>
    <r>
      <t xml:space="preserve">Key Questions
</t>
    </r>
    <r>
      <rPr>
        <i/>
        <sz val="10"/>
        <rFont val="Arial"/>
        <family val="2"/>
        <scheme val="minor"/>
      </rPr>
      <t>Open questions to be adressed during the interview</t>
    </r>
  </si>
  <si>
    <t xml:space="preserve">&gt; How does the standard process for financing look like? </t>
  </si>
  <si>
    <r>
      <rPr>
        <i/>
        <sz val="10"/>
        <color theme="1"/>
        <rFont val="Arial"/>
        <family val="2"/>
        <scheme val="minor"/>
      </rPr>
      <t>Pre-identified barriers:</t>
    </r>
    <r>
      <rPr>
        <sz val="10"/>
        <color theme="1"/>
        <rFont val="Arial"/>
        <family val="2"/>
        <scheme val="minor"/>
      </rPr>
      <t xml:space="preserve">
[  ] The complete process to apply for Electricity Production License (UPL= Usaha Penyediaan Listrik or IUKU) is not well-coordinated. 
     o No one-door agency that could coordinate all the licences required by different authorities 
     o UPL can only be applied after permits required by other authorities are obtained 
     o UPL process is done through DG Electricity, MEMR
     o Other relevant permitting agencies include District and Provincial Govts, PLN Head Office and District, National Land Agency, Min of Public Works, Min of Environment, MEMR, BKPM, etc.
[  ] 2 licenses are needed (first the temporary then the permanent)
[  ] Process for PPU may involve higher investment in time, money and resources
     o IPP is regulated, but PPU is still unregulated
[  ] Lack of transparent information. 
[  ] Interest groups can easily impede or prevent administrative authorization process.
[  ] Ambiguous regulations 
[  ] Change of rules in the midst of the process threatening existing applications that were filed according to previous rules.
[  ] Lack of laws and regulations/ too many laws and regulations.
[  ] In case there is more than one actor involved, how is the coordination between the different levels managed?
[  ] No rules for small installations
[  ] Unskilled/ inexperienced administrative staff –No penalties to authorities for delays/mistakes
[  ] The regulations vary too often – short term regulation
[  ] Grid quality in terms of voltage or frequence fluctuations, brown-out, black-out may effect production</t>
    </r>
  </si>
  <si>
    <t>&gt; What is the "funding capability"? How much has to be proven?
&gt; What information from the RUPTL is needed for obtaining the IUKU?</t>
  </si>
  <si>
    <t>&gt; Is it necessary to include the Open Tender Mechanism in this guideline? Could we say that no biomass/biogas project will be done by open tender mechanism? (&lt;10 MW direct appointment, &gt; 10 MW direct selection)
&gt; Please give some feedback on the following documents that are required for the PPA: "Power Plant Brand" (what is this?), "20kV distribution network" (what is this?), "bid security" (how much?)
&gt; What are the requiremets in tender and direct selection? only price?
&gt; Do developers always enter into negotiations with PLN or is FiT high enough?</t>
  </si>
  <si>
    <r>
      <rPr>
        <i/>
        <sz val="10"/>
        <color theme="1"/>
        <rFont val="Arial"/>
        <family val="2"/>
        <scheme val="minor"/>
      </rPr>
      <t>Pre-identified barriers:</t>
    </r>
    <r>
      <rPr>
        <sz val="10"/>
        <color theme="1"/>
        <rFont val="Arial"/>
        <family val="2"/>
        <scheme val="minor"/>
      </rPr>
      <t xml:space="preserve">
[  ] Lack of transparent information. 
[  ] Ambiguous technical regulations and laws.
[  ] Change of rules in the midst of the process threatening existing applications which were filed according to previous rules.
[  ] Lack of laws and regulations/ too many laws and regulations.
[  ] In case there is more than one actor involved, how is the coordination between the different levels managed? Are too many authorities involved?
[  ] Unskilled/ inexperienced administrative /utility staff –No penalties to authorities for delays/mistakes
[  ] The regulations vary too often – short term regulation
[  ] Inappropriately high costs for grid development
[  ] Technical problems due to incorrect installations and wrongly performed verifications.
[  ] Unkown demand curve and power ratio
[  ] transfarability of PPA in case of plant owner changes
[  ] bankability of purchaser
[  ] terms of payment, delayed payments
[  ] duration of PPA
[  ] benchmarking of electricity fed-in (energy, performance); remote control for larger installations recommended
[  ] Duration and process of PQ assessment by PLN local --&gt; what are the requirements.
[  ]  Price negotiations
[  ] Purchase price 
[  ] Monopoly of PLN (negotiating power)</t>
    </r>
  </si>
  <si>
    <t>&gt; What is the business license mentioned in the required documents for the API-P?</t>
  </si>
  <si>
    <r>
      <rPr>
        <i/>
        <sz val="10"/>
        <color theme="1"/>
        <rFont val="Arial"/>
        <family val="2"/>
        <scheme val="minor"/>
      </rPr>
      <t>Pre-identified barriers:</t>
    </r>
    <r>
      <rPr>
        <sz val="10"/>
        <color theme="1"/>
        <rFont val="Arial"/>
        <family val="2"/>
        <scheme val="minor"/>
      </rPr>
      <t xml:space="preserve">
[  ] Lack of transparent information. 
[  ] Ambiguous technical regulations and laws.
[  ] Change of rules in the midst of the process threatening existing applications which were filed according to previous rules.
[  ] Lack of laws and regulations/ too many laws and regulations.
[  ] In case there is more than one actor involved, how is the coordination between the different levels managed? Are too many authorities involved?
[  ] Unskilled/ inexperienced administrative staff –No penalties to authorities for delays/mistakes
[  ] The regulations vary too often – short term regulation
[  ] Lack of skilled professionals, technicians, engineers on both sides installers and utilities – lack of training facilities
[  ] Inappropriate documentation
[  ] Lack of quality label/Standard for Systems and components 
[  ] Maturity of technology
[  ] Unclear procedure for building permit (regional differences).
[  ] Finding qualified engineering consultant.
[  ] </t>
    </r>
    <r>
      <rPr>
        <sz val="10"/>
        <color theme="5"/>
        <rFont val="Arial"/>
        <family val="2"/>
        <scheme val="minor"/>
      </rPr>
      <t>Decision</t>
    </r>
    <r>
      <rPr>
        <sz val="10"/>
        <color theme="1"/>
        <rFont val="Arial"/>
        <family val="2"/>
        <scheme val="minor"/>
      </rPr>
      <t xml:space="preserve"> on which technology to be used
[  ] Lack of infrastructure
[  ] Local content rule for machinery (local availability of machinery)
[  ] Obtaining import tax exemption</t>
    </r>
  </si>
  <si>
    <t>&gt; How can the corporate tax exemption be obtained? Process, related authorities?
&gt; For which period will income tax exemption be granted? Is that period appropriate?</t>
  </si>
  <si>
    <t xml:space="preserve">&gt; How is the SLO obtained? How is the procedure?
&gt; Is a operation license required after obtaining the SLO? If yes, how is it obtained?
&gt; Business permit is needed after costruction? Is the Business Permit mentioned in the BKPM website really needed?
</t>
  </si>
  <si>
    <r>
      <rPr>
        <i/>
        <sz val="10"/>
        <color theme="1"/>
        <rFont val="Arial"/>
        <family val="2"/>
        <scheme val="minor"/>
      </rPr>
      <t>Pre-identified barriers:</t>
    </r>
    <r>
      <rPr>
        <sz val="10"/>
        <color theme="1"/>
        <rFont val="Arial"/>
        <family val="2"/>
        <scheme val="minor"/>
      </rPr>
      <t xml:space="preserve">
[  ] Lack of transparent information. 
[  ] Neighbours or interest groups can easily impede or prevent administrative authorization process.
[  ] Ambiguous regulations 
[  ] Change of rules in the midst of the process threatening existing applications that were filed according to previous rules.
[  ] Lack of laws and regulations/ too many laws and regulations.
[  ] In case there is more than one actor involved, how is the coordination between the different levels managed?
[  ] benchmarking of installations to identify malfunction, under performance
[  ] awareness for periodical function checks
[  ] Availability of maintenance (local staff and spare parts)
[  ] Guaranteed, regular feedstock supply with appropriate quality</t>
    </r>
  </si>
  <si>
    <t>How important are the following factors  in your investment decision (scoring 1-10 or ranking)?</t>
  </si>
  <si>
    <t>Availability of market information (publicly accessible information)</t>
  </si>
  <si>
    <t xml:space="preserve">Monopoly/dominance of PLN </t>
  </si>
  <si>
    <t>Do you think investments in bioenergy plants are economically attractive? Please explain. (Do you think the highly subsidised and therewith low electricity price is an important factor?)</t>
  </si>
  <si>
    <t>Which aspects of a regulartory framework do you consider most important? (Compexity of process, long-term contracts, purchase price)</t>
  </si>
  <si>
    <t xml:space="preserve">What would be your prefered regulatory framework? (FiT yes or no? PPA period? Purchase price? Tax exemptions, etc.) </t>
  </si>
  <si>
    <t>What is the project outline and why did you choose this? (excess power, PPA, fixed tariff, negotiate price)</t>
  </si>
  <si>
    <t>Why did you choose the technology / feedstock applied?</t>
  </si>
  <si>
    <t>Do you think the technology is promoted enough? Is there strong lobbying against RE and bioenergy?</t>
  </si>
  <si>
    <t>Do you think the agroindustry sector is aware of biomass/biogas technology for on-grid electricity generation?</t>
  </si>
  <si>
    <t>What are the drivers for investment? Why did you decide to invest/develop a biomass/gas power plant in Indonesia?</t>
  </si>
  <si>
    <t xml:space="preserve">
</t>
  </si>
  <si>
    <t>Additional questions:</t>
  </si>
  <si>
    <t xml:space="preserve">  o Political and economic stability</t>
  </si>
  <si>
    <t xml:space="preserve">  o Government’s long-term commitment to RE power development</t>
  </si>
  <si>
    <t xml:space="preserve">  o Well-defined project objectives</t>
  </si>
  <si>
    <t xml:space="preserve">  o Transparent market and grid access rules</t>
  </si>
  <si>
    <t xml:space="preserve">  o High market growth potential</t>
  </si>
  <si>
    <t xml:space="preserve">  o Mature technology and sustainable fuel supply</t>
  </si>
  <si>
    <t xml:space="preserve">  o Reliable and predictable RE policy and regulatory measures</t>
  </si>
  <si>
    <t xml:space="preserve">  o Access to financing</t>
  </si>
  <si>
    <t xml:space="preserve">  o Financial support mechanisms and carbon financing</t>
  </si>
  <si>
    <t xml:space="preserve">  o Sound project economics</t>
  </si>
  <si>
    <t xml:space="preserve">  o Financial wealth of off-taker</t>
  </si>
  <si>
    <t>&gt; In case there is more than one actor involved, how is the coordination between the different levels managed?
&gt; Is it possible to obtain the principle license and the location license at the same time?
&gt; Who will grant the principle license?
&gt; Is people forest plantation likely to be granted to foreign investors?</t>
  </si>
  <si>
    <r>
      <rPr>
        <i/>
        <sz val="10"/>
        <color theme="1"/>
        <rFont val="Arial"/>
        <family val="2"/>
        <scheme val="minor"/>
      </rPr>
      <t xml:space="preserve">Pre-identified barriers:
</t>
    </r>
    <r>
      <rPr>
        <sz val="10"/>
        <color theme="1"/>
        <rFont val="Arial"/>
        <family val="2"/>
        <scheme val="minor"/>
      </rPr>
      <t xml:space="preserve">
[  ] High admistrative costs 
     o Sometimes it takes more than 2 years to develop a 1-10MW power plant
     o Unclear fees (negotiation case-by-case) high transaction costs
     o “Extraordinary/hidden Fees”
[  ] High variation in procedures that developers need to go through, different from district to district
     o There is a uniform law, but discretionary power at municipal level is high 
     o For example, Min of Enviro nomenclatures at district level are quite vary, so the function of AMDAL agency could fall under the Ministry of Fisheries and Environment, Ministry of Agriculture and Environment, or Ministry of Public Work (Cemetary &amp; Graveyard) and Environment
[  ] Sequence of permitting is unclear and differing between different local government units 
     o Deadlines for submission of paperwork among authorities are varied
     o For example, Forestry Ministry has deadlines defined for the department to which it has to stick. This may not the case for all other authorities involved in the permitting process. So, the developers might miss the deadlines set by the Ministry due to different priorities/processing delay performed by other authorities
[  ] The regulations vary too often – short term regulations
     o Change of rules in the midst of the process threatening existing applications that were filed according to previous rules.
[  ] Lack of coordination between central government and districts/municipalities
     o For example, permit procedures for water resource utilization from the water authorities at district and provincial levels might be different/conflict of interest
[  ] Lack of transparent information. 
[  ] Neighbours or interest groups can easily impede or prevent administrative authorization process.
[  ] Ambiguous regulations 
[  ] Lack of laws and regulations/ too many laws and regulations.
[  ] Special approval in certain areas are needed (for example monuments or listed buildings)
[  ] Unskilled/ inexperienced administrative staff –No penalties to authorities for delays/mistakes
[  ] Requirements for environmental permit (UKL-UPL) exceeding
</t>
    </r>
  </si>
  <si>
    <r>
      <rPr>
        <i/>
        <sz val="10"/>
        <color theme="1"/>
        <rFont val="Arial"/>
        <family val="2"/>
        <scheme val="minor"/>
      </rPr>
      <t xml:space="preserve">Pre-identified barriers:
</t>
    </r>
    <r>
      <rPr>
        <sz val="10"/>
        <color theme="1"/>
        <rFont val="Arial"/>
        <family val="2"/>
        <scheme val="minor"/>
      </rPr>
      <t xml:space="preserve">
[  ] Land acquisition / land clearing / land use has become significant obstacle
     o Strongly governed in the forest area 
     o Difficult and can be quite expensive to buy the land and/or receive the land rights 
     o No bank financing available if developer doesn’t have title of the land
[  ] Lack of transparent information. 
[  ] Neighbors or interest groups can easily impede or prevent spatial planning process.
[  ] Ambiguous land use rules.
[  ] Ownership of land, property or lease
[  ] Change of rules in the midst of the process threatening existing applications which were filed according to previous rules
[  ] Lack of flexibility for small systems on autonomous grid islands (capacity cap set for each island)
[  ] Site specification requirements from authorities vary (from region to region)
[  ] Strict prohibitions and complicated approvals which occur when developing a project close to historical or monumental sites. 
[  ] Lack of laws and regulations / too many laws and regulations.
[  ] Developing site has to fulfill certain criteria, for example it has to be defined as construction land or as conversion land. It is not possible to build on agricultural land.
[  ] In case there is more than one actor involved, how is the coordination between the different levels managed?
[  ] Grid access: point of information for capacity of evacuation point or/and substation; how to bridge the distance between power plant and evacuation point/substation
[  ] Social or political resistance related to RE (biomass) projects
[  ] Grid quality (strong enough?)
[  ] Rejection of possible sites by PLN (in case not included in RUPTL)
[  ] Assessment of resource (long-term) availability and resource quality (qualification of local consultants)
[  ] Finding appropriate host site (awareness of biomass waste producer, e.g. Palm Oil Mills)
[  ] Decision on which technology to be used at one specific site</t>
    </r>
  </si>
  <si>
    <r>
      <rPr>
        <i/>
        <sz val="10"/>
        <color theme="1"/>
        <rFont val="Arial"/>
        <family val="2"/>
        <scheme val="minor"/>
      </rPr>
      <t>Pre-identified barriers:</t>
    </r>
    <r>
      <rPr>
        <sz val="10"/>
        <color theme="1"/>
        <rFont val="Arial"/>
        <family val="2"/>
        <scheme val="minor"/>
      </rPr>
      <t xml:space="preserve">
[  ] Uncertainties regarding governmental renewable energy strategy and targets
[  ] Lack of transparent information. 
[  ] Ambiguous regulations 
[  ] Lack of laws and clear regulations 
[  ] Too many laws and regulations
[  ] Unskilled/ inexperienced administrative staff – No penalties to authorities for delays/mistakes
[  ] The regulations vary too often – short term regulation
[  ] Exceeding guarantees required from project developer (by government or bank) which are difficult to fullfil
[  ] Experience of the financial sector with project financing missing
[  ] habits of finance and securities, collaterals of investor, no non-recourse in praxis
[  ] bankability of PPA crucial, transferability
[  ] insurability, not in praxis; force major insurance e.g. cyclone necessary
[  ] FiT too low
[  ] Availability of finance (project / corporate finance; domestic / international)
[  ] Cost of capital / high interest rates
[  ] Currency risks (depreciation of IDR)
[  ] Level of IRR too low
[  ] Payback period of investment too long
[  ] Market potential limited
[  ] Uncertainties related to price outlook for renewable energy 
[  ] Uncertainties related to price of feedstock (where applicable)</t>
    </r>
  </si>
  <si>
    <r>
      <rPr>
        <i/>
        <sz val="10"/>
        <color theme="1"/>
        <rFont val="Arial"/>
        <family val="2"/>
        <scheme val="minor"/>
      </rPr>
      <t>Pre-identified barriers:</t>
    </r>
    <r>
      <rPr>
        <sz val="10"/>
        <color theme="1"/>
        <rFont val="Arial"/>
        <family val="2"/>
        <scheme val="minor"/>
      </rPr>
      <t xml:space="preserve">
[  ] Lack of transparency of grid capacity for potential private investor (what is the grid situation, where grid connection point would be, how much can be fed to this point)
[  ] As part of the PPA, no additional permit is required for grid connection 
     o Clearly defined procedure (voltage, phases…)
     o PLN has to be present for connection
[  ] Lack of transparent information. 
[  ] Ambiguous technical regulations and laws.
[  ] Change of rules in the midst of the process threatening existing applications which were filed according to previous rules.
[  ] Lack of laws and regulations/ too many laws and regulations.
[  ] In case there is more than one actor involved, how is the coordination between the different levels managed? Are too many authorities involved?
[  ] Unskilled/ inexperienced administrative staff –No penalties to authorities for delays/mistakes
[  ] The regulations vary too often – short term regulation
[  ] Inappropriately high costs for grid development
[  ] Technical problems due to incorrect installations and wrongly performed verification
[  ] Unknown procedures for acceptance testing, missing measurements units for testing purposes
[  ] missing awareness of guaranties and warranties
[  ] Limited experience of PLN with small scale feed-in.
[  ] Lack of readily available transmission grid.
[  ] Reliance on PLN for timely completion and O&amp;M of required transmission infrastructure.
</t>
    </r>
    <r>
      <rPr>
        <sz val="10"/>
        <rFont val="Arial"/>
        <family val="2"/>
        <scheme val="minor"/>
      </rPr>
      <t>[  ] Business permit is needed after costruction (Might it be problematic to get it? How long is the process to obtain it?)</t>
    </r>
  </si>
</sst>
</file>

<file path=xl/styles.xml><?xml version="1.0" encoding="utf-8"?>
<styleSheet xmlns="http://schemas.openxmlformats.org/spreadsheetml/2006/main">
  <numFmts count="1">
    <numFmt numFmtId="164" formatCode="_-* #,##0.00_-;\-* #,##0.00_-;_-* &quot;-&quot;??_-;_-@_-"/>
  </numFmts>
  <fonts count="17">
    <font>
      <sz val="11"/>
      <color theme="1"/>
      <name val="Arial"/>
      <family val="2"/>
      <scheme val="minor"/>
    </font>
    <font>
      <sz val="10"/>
      <color theme="1"/>
      <name val="Arial"/>
      <family val="2"/>
      <scheme val="minor"/>
    </font>
    <font>
      <b/>
      <sz val="10"/>
      <color theme="1"/>
      <name val="Arial"/>
      <family val="2"/>
      <scheme val="minor"/>
    </font>
    <font>
      <b/>
      <sz val="10"/>
      <color theme="0"/>
      <name val="Arial"/>
      <family val="2"/>
      <scheme val="minor"/>
    </font>
    <font>
      <sz val="10"/>
      <color theme="1" tint="0.499984740745262"/>
      <name val="Arial"/>
      <family val="2"/>
      <scheme val="minor"/>
    </font>
    <font>
      <b/>
      <u/>
      <sz val="12"/>
      <color theme="1" tint="0.499984740745262"/>
      <name val="Arial"/>
      <family val="2"/>
      <scheme val="minor"/>
    </font>
    <font>
      <sz val="18"/>
      <color theme="1"/>
      <name val="Arial"/>
      <family val="2"/>
      <scheme val="minor"/>
    </font>
    <font>
      <sz val="10"/>
      <name val="Verdana"/>
      <family val="2"/>
    </font>
    <font>
      <sz val="11"/>
      <color indexed="8"/>
      <name val="Calibri"/>
      <family val="2"/>
    </font>
    <font>
      <sz val="10"/>
      <name val="Arial"/>
      <family val="2"/>
    </font>
    <font>
      <i/>
      <sz val="10"/>
      <color theme="1"/>
      <name val="Arial"/>
      <family val="2"/>
      <scheme val="minor"/>
    </font>
    <font>
      <sz val="10"/>
      <name val="Arial"/>
      <family val="2"/>
      <scheme val="minor"/>
    </font>
    <font>
      <b/>
      <sz val="10"/>
      <name val="Arial"/>
      <family val="2"/>
      <scheme val="minor"/>
    </font>
    <font>
      <i/>
      <sz val="10"/>
      <name val="Arial"/>
      <family val="2"/>
      <scheme val="minor"/>
    </font>
    <font>
      <sz val="10"/>
      <color theme="5"/>
      <name val="Arial"/>
      <family val="2"/>
      <scheme val="minor"/>
    </font>
    <font>
      <sz val="12"/>
      <name val="Arial"/>
      <family val="2"/>
      <scheme val="minor"/>
    </font>
    <font>
      <sz val="10"/>
      <color rgb="FFFF0000"/>
      <name val="Arial"/>
      <family val="2"/>
      <scheme val="minor"/>
    </font>
  </fonts>
  <fills count="16">
    <fill>
      <patternFill patternType="none"/>
    </fill>
    <fill>
      <patternFill patternType="gray125"/>
    </fill>
    <fill>
      <patternFill patternType="solid">
        <fgColor theme="1"/>
        <bgColor indexed="64"/>
      </patternFill>
    </fill>
    <fill>
      <patternFill patternType="solid">
        <fgColor theme="0" tint="-4.9989318521683403E-2"/>
        <bgColor indexed="64"/>
      </patternFill>
    </fill>
    <fill>
      <patternFill patternType="solid">
        <fgColor rgb="FF00B0F0"/>
        <bgColor indexed="64"/>
      </patternFill>
    </fill>
    <fill>
      <patternFill patternType="solid">
        <fgColor theme="1" tint="4.9989318521683403E-2"/>
        <bgColor indexed="64"/>
      </patternFill>
    </fill>
    <fill>
      <patternFill patternType="solid">
        <fgColor theme="1" tint="0.499984740745262"/>
        <bgColor indexed="64"/>
      </patternFill>
    </fill>
    <fill>
      <patternFill patternType="solid">
        <fgColor theme="4" tint="0.79998168889431442"/>
        <bgColor indexed="64"/>
      </patternFill>
    </fill>
    <fill>
      <patternFill patternType="solid">
        <fgColor rgb="FFFF5050"/>
        <bgColor indexed="64"/>
      </patternFill>
    </fill>
    <fill>
      <patternFill patternType="solid">
        <fgColor rgb="FFFF3399"/>
        <bgColor indexed="64"/>
      </patternFill>
    </fill>
    <fill>
      <patternFill patternType="solid">
        <fgColor rgb="FF00CC00"/>
        <bgColor indexed="64"/>
      </patternFill>
    </fill>
    <fill>
      <patternFill patternType="solid">
        <fgColor rgb="FFFF6600"/>
        <bgColor indexed="64"/>
      </patternFill>
    </fill>
    <fill>
      <patternFill patternType="solid">
        <fgColor rgb="FF00CC99"/>
        <bgColor indexed="64"/>
      </patternFill>
    </fill>
    <fill>
      <patternFill patternType="solid">
        <fgColor rgb="FF996633"/>
        <bgColor indexed="64"/>
      </patternFill>
    </fill>
    <fill>
      <patternFill patternType="solid">
        <fgColor rgb="FFFFC000"/>
        <bgColor indexed="64"/>
      </patternFill>
    </fill>
    <fill>
      <patternFill patternType="solid">
        <fgColor rgb="FFFF0000"/>
        <bgColor indexed="64"/>
      </patternFill>
    </fill>
  </fills>
  <borders count="13">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style="thin">
        <color indexed="64"/>
      </left>
      <right/>
      <top/>
      <bottom/>
      <diagonal/>
    </border>
    <border>
      <left/>
      <right/>
      <top style="thin">
        <color indexed="64"/>
      </top>
      <bottom style="thin">
        <color indexed="64"/>
      </bottom>
      <diagonal/>
    </border>
    <border>
      <left/>
      <right style="thin">
        <color indexed="64"/>
      </right>
      <top/>
      <bottom/>
      <diagonal/>
    </border>
    <border>
      <left/>
      <right style="thin">
        <color indexed="64"/>
      </right>
      <top style="thin">
        <color indexed="64"/>
      </top>
      <bottom/>
      <diagonal/>
    </border>
  </borders>
  <cellStyleXfs count="5">
    <xf numFmtId="0" fontId="0" fillId="0" borderId="0"/>
    <xf numFmtId="0" fontId="7" fillId="0" borderId="0"/>
    <xf numFmtId="164" fontId="7" fillId="0" borderId="0" applyFont="0" applyFill="0" applyBorder="0" applyAlignment="0" applyProtection="0"/>
    <xf numFmtId="0" fontId="8" fillId="0" borderId="0"/>
    <xf numFmtId="9" fontId="9" fillId="0" borderId="0" applyFont="0" applyFill="0" applyBorder="0" applyAlignment="0" applyProtection="0"/>
  </cellStyleXfs>
  <cellXfs count="65">
    <xf numFmtId="0" fontId="0" fillId="0" borderId="0" xfId="0"/>
    <xf numFmtId="0" fontId="1" fillId="0" borderId="0" xfId="0" applyFont="1"/>
    <xf numFmtId="0" fontId="1" fillId="0" borderId="0" xfId="0" applyFont="1" applyAlignment="1">
      <alignment vertical="center"/>
    </xf>
    <xf numFmtId="0" fontId="1" fillId="5" borderId="1" xfId="0" applyFont="1" applyFill="1" applyBorder="1" applyAlignment="1">
      <alignment horizontal="center" vertical="center" wrapText="1"/>
    </xf>
    <xf numFmtId="0" fontId="2" fillId="2" borderId="1" xfId="0" applyFont="1" applyFill="1" applyBorder="1" applyAlignment="1">
      <alignment vertical="center"/>
    </xf>
    <xf numFmtId="0" fontId="1" fillId="7" borderId="1" xfId="0" applyFont="1" applyFill="1" applyBorder="1" applyAlignment="1">
      <alignment horizontal="left" vertical="center" wrapText="1"/>
    </xf>
    <xf numFmtId="0" fontId="3" fillId="5" borderId="3" xfId="0" applyFont="1" applyFill="1" applyBorder="1" applyAlignment="1">
      <alignment horizontal="left" vertical="center"/>
    </xf>
    <xf numFmtId="0" fontId="1" fillId="0" borderId="2" xfId="0" applyFont="1" applyFill="1" applyBorder="1" applyAlignment="1">
      <alignment horizontal="center" vertical="center"/>
    </xf>
    <xf numFmtId="0" fontId="1" fillId="0" borderId="3" xfId="0" applyFont="1" applyFill="1" applyBorder="1" applyAlignment="1">
      <alignment horizontal="left" vertical="center"/>
    </xf>
    <xf numFmtId="0" fontId="3" fillId="2" borderId="3" xfId="0" applyFont="1" applyFill="1" applyBorder="1" applyAlignment="1">
      <alignment vertical="center"/>
    </xf>
    <xf numFmtId="0" fontId="1" fillId="0" borderId="2" xfId="0" applyFont="1" applyBorder="1"/>
    <xf numFmtId="0" fontId="2" fillId="0" borderId="3" xfId="0" applyFont="1" applyBorder="1" applyAlignment="1">
      <alignment horizontal="left" vertical="top" wrapText="1" indent="1"/>
    </xf>
    <xf numFmtId="0" fontId="3" fillId="4" borderId="2" xfId="0" applyFont="1" applyFill="1" applyBorder="1" applyAlignment="1">
      <alignment horizontal="center" vertical="center"/>
    </xf>
    <xf numFmtId="0" fontId="3" fillId="8" borderId="2" xfId="0" applyFont="1" applyFill="1" applyBorder="1" applyAlignment="1">
      <alignment horizontal="center" vertical="center"/>
    </xf>
    <xf numFmtId="0" fontId="3" fillId="9" borderId="2" xfId="0" applyFont="1" applyFill="1" applyBorder="1" applyAlignment="1">
      <alignment horizontal="center" vertical="center"/>
    </xf>
    <xf numFmtId="0" fontId="3" fillId="6" borderId="2" xfId="0" applyFont="1" applyFill="1" applyBorder="1" applyAlignment="1">
      <alignment horizontal="center" vertical="center"/>
    </xf>
    <xf numFmtId="0" fontId="3" fillId="10" borderId="2" xfId="0" applyFont="1" applyFill="1" applyBorder="1" applyAlignment="1">
      <alignment horizontal="center" vertical="center"/>
    </xf>
    <xf numFmtId="0" fontId="2" fillId="0" borderId="2" xfId="0" applyFont="1" applyFill="1" applyBorder="1" applyAlignment="1">
      <alignment horizontal="center" vertical="center"/>
    </xf>
    <xf numFmtId="0" fontId="3" fillId="11" borderId="2" xfId="0" applyFont="1" applyFill="1" applyBorder="1" applyAlignment="1">
      <alignment horizontal="center" vertical="center"/>
    </xf>
    <xf numFmtId="0" fontId="3" fillId="12" borderId="2" xfId="0" applyFont="1" applyFill="1" applyBorder="1" applyAlignment="1">
      <alignment horizontal="center" vertical="center"/>
    </xf>
    <xf numFmtId="0" fontId="3" fillId="13" borderId="2" xfId="0" applyFont="1" applyFill="1" applyBorder="1" applyAlignment="1">
      <alignment horizontal="center" vertical="center"/>
    </xf>
    <xf numFmtId="0" fontId="3" fillId="14" borderId="2" xfId="0" applyFont="1" applyFill="1" applyBorder="1" applyAlignment="1">
      <alignment horizontal="center" vertical="center"/>
    </xf>
    <xf numFmtId="49" fontId="1" fillId="7" borderId="1" xfId="0" applyNumberFormat="1" applyFont="1" applyFill="1" applyBorder="1" applyAlignment="1">
      <alignment horizontal="left" vertical="top" wrapText="1"/>
    </xf>
    <xf numFmtId="0" fontId="1" fillId="7" borderId="1" xfId="0" applyFont="1" applyFill="1" applyBorder="1" applyAlignment="1">
      <alignment horizontal="left" vertical="top" wrapText="1"/>
    </xf>
    <xf numFmtId="0" fontId="2" fillId="2" borderId="1" xfId="0" applyFont="1" applyFill="1" applyBorder="1" applyAlignment="1">
      <alignment vertical="top"/>
    </xf>
    <xf numFmtId="1" fontId="1" fillId="7" borderId="1" xfId="0" applyNumberFormat="1" applyFont="1" applyFill="1" applyBorder="1" applyAlignment="1">
      <alignment horizontal="left" vertical="top" wrapText="1"/>
    </xf>
    <xf numFmtId="0" fontId="11" fillId="0" borderId="2" xfId="0" applyFont="1" applyBorder="1"/>
    <xf numFmtId="0" fontId="12" fillId="0" borderId="3" xfId="0" applyFont="1" applyBorder="1" applyAlignment="1">
      <alignment horizontal="left" vertical="top" wrapText="1" indent="1"/>
    </xf>
    <xf numFmtId="0" fontId="1" fillId="0" borderId="9" xfId="0" applyFont="1" applyBorder="1"/>
    <xf numFmtId="0" fontId="1" fillId="0" borderId="11" xfId="0" applyFont="1" applyBorder="1"/>
    <xf numFmtId="0" fontId="15" fillId="0" borderId="9" xfId="0" applyFont="1" applyBorder="1" applyAlignment="1">
      <alignment vertical="center" wrapText="1"/>
    </xf>
    <xf numFmtId="0" fontId="1" fillId="0" borderId="0" xfId="0" applyFont="1" applyProtection="1"/>
    <xf numFmtId="0" fontId="2" fillId="2" borderId="1" xfId="0" applyFont="1" applyFill="1" applyBorder="1" applyAlignment="1" applyProtection="1">
      <alignment vertical="top"/>
    </xf>
    <xf numFmtId="0" fontId="3" fillId="2" borderId="3" xfId="0" applyFont="1" applyFill="1" applyBorder="1" applyAlignment="1" applyProtection="1">
      <alignment vertical="center"/>
    </xf>
    <xf numFmtId="0" fontId="16" fillId="15" borderId="4" xfId="0" applyFont="1" applyFill="1" applyBorder="1" applyAlignment="1" applyProtection="1">
      <alignment horizontal="center"/>
    </xf>
    <xf numFmtId="1" fontId="1" fillId="7" borderId="1" xfId="0" applyNumberFormat="1" applyFont="1" applyFill="1" applyBorder="1" applyAlignment="1">
      <alignment horizontal="left" vertical="center" wrapText="1"/>
    </xf>
    <xf numFmtId="0" fontId="1" fillId="0" borderId="9" xfId="0" applyFont="1" applyBorder="1" applyAlignment="1">
      <alignment vertical="center"/>
    </xf>
    <xf numFmtId="0" fontId="1" fillId="0" borderId="11" xfId="0" applyFont="1" applyBorder="1" applyAlignment="1">
      <alignment vertical="center"/>
    </xf>
    <xf numFmtId="0" fontId="1" fillId="0" borderId="0" xfId="0" applyFont="1" applyBorder="1" applyAlignment="1">
      <alignment vertical="center"/>
    </xf>
    <xf numFmtId="0" fontId="1" fillId="0" borderId="6" xfId="0" applyFont="1" applyBorder="1" applyAlignment="1">
      <alignment vertical="center"/>
    </xf>
    <xf numFmtId="0" fontId="1" fillId="0" borderId="8" xfId="0" applyFont="1" applyBorder="1" applyAlignment="1">
      <alignment vertical="center"/>
    </xf>
    <xf numFmtId="0" fontId="2" fillId="3" borderId="4" xfId="0" applyFont="1" applyFill="1" applyBorder="1" applyAlignment="1">
      <alignment horizontal="center" vertical="center"/>
    </xf>
    <xf numFmtId="0" fontId="2" fillId="3" borderId="5" xfId="0" applyFont="1" applyFill="1" applyBorder="1" applyAlignment="1">
      <alignment horizontal="center" vertical="center"/>
    </xf>
    <xf numFmtId="0" fontId="2" fillId="3" borderId="6" xfId="0" applyFont="1" applyFill="1" applyBorder="1" applyAlignment="1">
      <alignment horizontal="center" vertical="center"/>
    </xf>
    <xf numFmtId="0" fontId="2" fillId="3" borderId="7" xfId="0" applyFont="1" applyFill="1" applyBorder="1" applyAlignment="1">
      <alignment horizontal="center" vertical="center"/>
    </xf>
    <xf numFmtId="0" fontId="5" fillId="0" borderId="4" xfId="0" applyFont="1" applyBorder="1" applyAlignment="1">
      <alignment horizontal="left" vertical="center" wrapText="1"/>
    </xf>
    <xf numFmtId="0" fontId="5" fillId="0" borderId="5" xfId="0" applyFont="1" applyBorder="1" applyAlignment="1">
      <alignment horizontal="left" vertical="center" wrapText="1"/>
    </xf>
    <xf numFmtId="0" fontId="5" fillId="0" borderId="9" xfId="0" applyFont="1" applyBorder="1" applyAlignment="1">
      <alignment horizontal="left" vertical="center" wrapText="1"/>
    </xf>
    <xf numFmtId="0" fontId="5" fillId="0" borderId="0" xfId="0" applyFont="1" applyBorder="1" applyAlignment="1">
      <alignment horizontal="left" vertical="center" wrapText="1"/>
    </xf>
    <xf numFmtId="0" fontId="5" fillId="0" borderId="6" xfId="0" applyFont="1" applyBorder="1" applyAlignment="1">
      <alignment horizontal="left" vertical="center" wrapText="1"/>
    </xf>
    <xf numFmtId="0" fontId="5" fillId="0" borderId="7" xfId="0" applyFont="1" applyBorder="1" applyAlignment="1">
      <alignment horizontal="left" vertical="center" wrapText="1"/>
    </xf>
    <xf numFmtId="0" fontId="6" fillId="0" borderId="2" xfId="0" applyFont="1" applyBorder="1" applyAlignment="1">
      <alignment horizontal="center" vertical="center"/>
    </xf>
    <xf numFmtId="0" fontId="6" fillId="0" borderId="10" xfId="0" applyFont="1" applyBorder="1" applyAlignment="1">
      <alignment horizontal="center" vertical="center"/>
    </xf>
    <xf numFmtId="0" fontId="6" fillId="0" borderId="3" xfId="0" applyFont="1" applyBorder="1" applyAlignment="1">
      <alignment horizontal="center" vertical="center"/>
    </xf>
    <xf numFmtId="0" fontId="2" fillId="3" borderId="12" xfId="0" applyFont="1" applyFill="1" applyBorder="1" applyAlignment="1">
      <alignment horizontal="center" vertical="center"/>
    </xf>
    <xf numFmtId="0" fontId="2" fillId="3" borderId="8" xfId="0" applyFont="1" applyFill="1" applyBorder="1" applyAlignment="1">
      <alignment horizontal="center" vertical="center"/>
    </xf>
    <xf numFmtId="0" fontId="5" fillId="0" borderId="12" xfId="0" applyFont="1" applyBorder="1" applyAlignment="1">
      <alignment horizontal="left" vertical="center" wrapText="1"/>
    </xf>
    <xf numFmtId="0" fontId="5" fillId="0" borderId="11" xfId="0" applyFont="1" applyBorder="1" applyAlignment="1">
      <alignment horizontal="left" vertical="center" wrapText="1"/>
    </xf>
    <xf numFmtId="0" fontId="5" fillId="0" borderId="8" xfId="0" applyFont="1" applyBorder="1" applyAlignment="1">
      <alignment horizontal="left" vertical="center" wrapText="1"/>
    </xf>
    <xf numFmtId="0" fontId="1" fillId="0" borderId="3" xfId="0" applyFont="1" applyBorder="1" applyAlignment="1">
      <alignment vertical="center"/>
    </xf>
    <xf numFmtId="0" fontId="1" fillId="0" borderId="1" xfId="0" applyFont="1" applyBorder="1" applyAlignment="1">
      <alignment vertical="center"/>
    </xf>
    <xf numFmtId="0" fontId="1" fillId="0" borderId="3" xfId="0" applyFont="1" applyBorder="1" applyAlignment="1" applyProtection="1">
      <alignment vertical="center"/>
    </xf>
    <xf numFmtId="0" fontId="1" fillId="0" borderId="1" xfId="0" applyFont="1" applyBorder="1" applyAlignment="1" applyProtection="1">
      <alignment vertical="center"/>
    </xf>
    <xf numFmtId="0" fontId="1" fillId="0" borderId="3" xfId="0" applyFont="1" applyBorder="1"/>
    <xf numFmtId="0" fontId="1" fillId="0" borderId="1" xfId="0" applyFont="1" applyBorder="1"/>
  </cellXfs>
  <cellStyles count="5">
    <cellStyle name="Comma 2" xfId="2"/>
    <cellStyle name="Excel Built-in Normal" xfId="3"/>
    <cellStyle name="Normal" xfId="0" builtinId="0"/>
    <cellStyle name="Normal 2" xfId="1"/>
    <cellStyle name="Percent 2" xfId="4"/>
  </cellStyles>
  <dxfs count="0"/>
  <tableStyles count="0" defaultTableStyle="TableStyleMedium2" defaultPivotStyle="PivotStyleLight16"/>
  <colors>
    <mruColors>
      <color rgb="FF996633"/>
      <color rgb="FF00CC99"/>
      <color rgb="FFFF6600"/>
      <color rgb="FF00CC00"/>
      <color rgb="FFFF3399"/>
      <color rgb="FFFF5050"/>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externalLink" Target="externalLinks/externalLink1.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externalLinks/_rels/externalLink1.xml.rels><?xml version="1.0" encoding="UTF-8" standalone="yes"?>
<Relationships xmlns="http://schemas.openxmlformats.org/package/2006/relationships"><Relationship Id="rId1" Type="http://schemas.openxmlformats.org/officeDocument/2006/relationships/externalLinkPath" Target="Guidelines%20ASEAN_Template_V5.1.xls" TargetMode="External"/></Relationships>
</file>

<file path=xl/externalLinks/externalLink1.xml><?xml version="1.0" encoding="utf-8"?>
<externalLink xmlns="http://schemas.openxmlformats.org/spreadsheetml/2006/main">
  <externalBook xmlns:r="http://schemas.openxmlformats.org/officeDocument/2006/relationships" r:id="rId1">
    <sheetNames>
      <sheetName val="0.0 Tracking &amp; feedback"/>
      <sheetName val="1.0 Basic Data"/>
      <sheetName val="1.1 Site Selection"/>
      <sheetName val="1.2 Electricity production"/>
      <sheetName val="1.3 Administrative Process"/>
      <sheetName val="1.4 Grid Connection Permit"/>
      <sheetName val="1.5 Power Purchase Agreement"/>
      <sheetName val="1.6 Support Scheme(s)"/>
      <sheetName val="1.7 PV System Construction"/>
      <sheetName val="1.8 Grid Connection &amp; Comm."/>
      <sheetName val="1.9 Financing"/>
      <sheetName val="1.10 Corporate Legal-Fiscal"/>
      <sheetName val="1.11 PV System Operation"/>
      <sheetName val="2.0 Industry survey data"/>
      <sheetName val="2.1 Industry survey results"/>
      <sheetName val="Tabelle1"/>
    </sheetNames>
    <sheetDataSet>
      <sheetData sheetId="0"/>
      <sheetData sheetId="1"/>
      <sheetData sheetId="2"/>
      <sheetData sheetId="3"/>
      <sheetData sheetId="4"/>
      <sheetData sheetId="5"/>
      <sheetData sheetId="6"/>
      <sheetData sheetId="7"/>
      <sheetData sheetId="8"/>
      <sheetData sheetId="9"/>
      <sheetData sheetId="10"/>
      <sheetData sheetId="11"/>
      <sheetData sheetId="12"/>
      <sheetData sheetId="13">
        <row r="14">
          <cell r="A14" t="str">
            <v>1.1.7</v>
          </cell>
        </row>
      </sheetData>
      <sheetData sheetId="14"/>
      <sheetData sheetId="15"/>
    </sheetDataSet>
  </externalBook>
</externalLink>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sheet1.xml><?xml version="1.0" encoding="utf-8"?>
<worksheet xmlns="http://schemas.openxmlformats.org/spreadsheetml/2006/main" xmlns:r="http://schemas.openxmlformats.org/officeDocument/2006/relationships">
  <sheetPr>
    <outlinePr summaryBelow="0"/>
  </sheetPr>
  <dimension ref="A1:E74"/>
  <sheetViews>
    <sheetView showGridLines="0" tabSelected="1" topLeftCell="A4" zoomScale="80" zoomScaleNormal="80" workbookViewId="0">
      <selection activeCell="C64" sqref="C64"/>
    </sheetView>
  </sheetViews>
  <sheetFormatPr defaultColWidth="9" defaultRowHeight="13.2" outlineLevelRow="1"/>
  <cols>
    <col min="1" max="1" width="3.8984375" style="1" customWidth="1"/>
    <col min="2" max="2" width="27" style="1" customWidth="1"/>
    <col min="3" max="3" width="116.69921875" style="1" customWidth="1"/>
    <col min="4" max="16384" width="9" style="1"/>
  </cols>
  <sheetData>
    <row r="1" spans="1:5" ht="26.25" customHeight="1">
      <c r="A1" s="51" t="s">
        <v>2</v>
      </c>
      <c r="B1" s="52"/>
      <c r="C1" s="52"/>
    </row>
    <row r="2" spans="1:5" ht="20.100000000000001" customHeight="1">
      <c r="A2" s="45" t="s">
        <v>10</v>
      </c>
      <c r="B2" s="46"/>
      <c r="C2" s="46"/>
    </row>
    <row r="3" spans="1:5" ht="20.100000000000001" customHeight="1">
      <c r="A3" s="47"/>
      <c r="B3" s="48"/>
      <c r="C3" s="48"/>
    </row>
    <row r="4" spans="1:5" ht="20.100000000000001" customHeight="1">
      <c r="A4" s="49"/>
      <c r="B4" s="50"/>
      <c r="C4" s="50"/>
    </row>
    <row r="5" spans="1:5" ht="20.100000000000001" customHeight="1">
      <c r="A5" s="41" t="s">
        <v>0</v>
      </c>
      <c r="B5" s="42"/>
      <c r="C5" s="42"/>
      <c r="D5" s="2"/>
      <c r="E5" s="2"/>
    </row>
    <row r="6" spans="1:5" ht="20.100000000000001" customHeight="1">
      <c r="A6" s="43"/>
      <c r="B6" s="44"/>
      <c r="C6" s="44"/>
    </row>
    <row r="7" spans="1:5" ht="20.100000000000001" customHeight="1">
      <c r="A7" s="17">
        <v>0</v>
      </c>
      <c r="B7" s="6" t="s">
        <v>4</v>
      </c>
      <c r="C7" s="3"/>
    </row>
    <row r="8" spans="1:5" ht="20.100000000000001" customHeight="1" outlineLevel="1">
      <c r="A8" s="7"/>
      <c r="B8" s="8" t="s">
        <v>9</v>
      </c>
      <c r="C8" s="5" t="s">
        <v>16</v>
      </c>
    </row>
    <row r="9" spans="1:5" ht="20.100000000000001" customHeight="1" outlineLevel="1">
      <c r="A9" s="7"/>
      <c r="B9" s="8" t="s">
        <v>5</v>
      </c>
      <c r="C9" s="5"/>
    </row>
    <row r="10" spans="1:5" ht="20.100000000000001" customHeight="1" outlineLevel="1">
      <c r="A10" s="7"/>
      <c r="B10" s="8" t="s">
        <v>17</v>
      </c>
      <c r="C10" s="5"/>
    </row>
    <row r="11" spans="1:5" ht="20.100000000000001" customHeight="1" outlineLevel="1">
      <c r="A11" s="7"/>
      <c r="B11" s="8" t="s">
        <v>3</v>
      </c>
      <c r="C11" s="5"/>
    </row>
    <row r="12" spans="1:5" ht="20.100000000000001" customHeight="1">
      <c r="A12" s="14">
        <v>1</v>
      </c>
      <c r="B12" s="9" t="s">
        <v>7</v>
      </c>
      <c r="C12" s="4"/>
    </row>
    <row r="13" spans="1:5" ht="81.75" customHeight="1" outlineLevel="1">
      <c r="A13" s="26"/>
      <c r="B13" s="27" t="s">
        <v>25</v>
      </c>
      <c r="C13" s="22"/>
    </row>
    <row r="14" spans="1:5" ht="81.75" customHeight="1" outlineLevel="1">
      <c r="A14" s="26"/>
      <c r="B14" s="27" t="s">
        <v>28</v>
      </c>
      <c r="C14" s="25" t="s">
        <v>63</v>
      </c>
    </row>
    <row r="15" spans="1:5" ht="401.4" customHeight="1" outlineLevel="1">
      <c r="A15" s="26"/>
      <c r="B15" s="27" t="s">
        <v>26</v>
      </c>
      <c r="C15" s="25" t="s">
        <v>64</v>
      </c>
    </row>
    <row r="16" spans="1:5" ht="81.75" customHeight="1" outlineLevel="1">
      <c r="A16" s="26"/>
      <c r="B16" s="27" t="s">
        <v>22</v>
      </c>
      <c r="C16" s="23"/>
    </row>
    <row r="17" spans="1:3" ht="81.75" customHeight="1" outlineLevel="1">
      <c r="A17" s="26"/>
      <c r="B17" s="27" t="s">
        <v>23</v>
      </c>
      <c r="C17" s="23"/>
    </row>
    <row r="18" spans="1:3" ht="81.75" customHeight="1" outlineLevel="1">
      <c r="A18" s="26"/>
      <c r="B18" s="27" t="s">
        <v>24</v>
      </c>
      <c r="C18" s="22"/>
    </row>
    <row r="19" spans="1:3" ht="20.100000000000001" customHeight="1">
      <c r="A19" s="12">
        <v>2</v>
      </c>
      <c r="B19" s="9" t="s">
        <v>1</v>
      </c>
      <c r="C19" s="24"/>
    </row>
    <row r="20" spans="1:3" ht="81.75" customHeight="1" outlineLevel="1">
      <c r="A20" s="10"/>
      <c r="B20" s="27" t="s">
        <v>20</v>
      </c>
      <c r="C20" s="22"/>
    </row>
    <row r="21" spans="1:3" ht="45" customHeight="1" outlineLevel="1">
      <c r="A21" s="10"/>
      <c r="B21" s="27" t="s">
        <v>28</v>
      </c>
      <c r="C21" s="25" t="s">
        <v>27</v>
      </c>
    </row>
    <row r="22" spans="1:3" ht="384" customHeight="1" outlineLevel="1">
      <c r="A22" s="10"/>
      <c r="B22" s="27" t="s">
        <v>26</v>
      </c>
      <c r="C22" s="25" t="s">
        <v>65</v>
      </c>
    </row>
    <row r="23" spans="1:3" ht="81.75" customHeight="1" outlineLevel="1">
      <c r="A23" s="10"/>
      <c r="B23" s="27" t="s">
        <v>22</v>
      </c>
      <c r="C23" s="23"/>
    </row>
    <row r="24" spans="1:3" ht="81.75" customHeight="1" outlineLevel="1">
      <c r="A24" s="10"/>
      <c r="B24" s="27" t="s">
        <v>23</v>
      </c>
      <c r="C24" s="23"/>
    </row>
    <row r="25" spans="1:3" ht="81.75" customHeight="1" outlineLevel="1">
      <c r="A25" s="10"/>
      <c r="B25" s="27" t="s">
        <v>24</v>
      </c>
      <c r="C25" s="22"/>
    </row>
    <row r="26" spans="1:3" ht="22.8" customHeight="1" outlineLevel="1">
      <c r="A26" s="21">
        <v>6</v>
      </c>
      <c r="B26" s="9" t="s">
        <v>11</v>
      </c>
      <c r="C26" s="24"/>
    </row>
    <row r="27" spans="1:3" ht="70.8" customHeight="1" outlineLevel="1">
      <c r="A27" s="10"/>
      <c r="B27" s="27" t="s">
        <v>20</v>
      </c>
      <c r="C27" s="22"/>
    </row>
    <row r="28" spans="1:3" ht="42.6" customHeight="1" outlineLevel="1">
      <c r="A28" s="10"/>
      <c r="B28" s="27" t="s">
        <v>28</v>
      </c>
      <c r="C28" s="22" t="s">
        <v>29</v>
      </c>
    </row>
    <row r="29" spans="1:3" ht="304.8" customHeight="1" outlineLevel="1">
      <c r="A29" s="10"/>
      <c r="B29" s="27" t="s">
        <v>26</v>
      </c>
      <c r="C29" s="25" t="s">
        <v>66</v>
      </c>
    </row>
    <row r="30" spans="1:3" ht="81.75" customHeight="1" outlineLevel="1">
      <c r="A30" s="10"/>
      <c r="B30" s="27" t="s">
        <v>22</v>
      </c>
      <c r="C30" s="23"/>
    </row>
    <row r="31" spans="1:3" ht="81.75" customHeight="1" outlineLevel="1">
      <c r="A31" s="10"/>
      <c r="B31" s="27" t="s">
        <v>23</v>
      </c>
      <c r="C31" s="23"/>
    </row>
    <row r="32" spans="1:3" ht="81.75" customHeight="1" outlineLevel="1">
      <c r="A32" s="10"/>
      <c r="B32" s="27" t="s">
        <v>24</v>
      </c>
      <c r="C32" s="22"/>
    </row>
    <row r="33" spans="1:3" ht="20.100000000000001" customHeight="1">
      <c r="A33" s="13">
        <v>4</v>
      </c>
      <c r="B33" s="9" t="s">
        <v>6</v>
      </c>
      <c r="C33" s="24"/>
    </row>
    <row r="34" spans="1:3" ht="81.75" customHeight="1" outlineLevel="1">
      <c r="A34" s="10"/>
      <c r="B34" s="27" t="s">
        <v>20</v>
      </c>
      <c r="C34" s="22"/>
    </row>
    <row r="35" spans="1:3" ht="44.4" customHeight="1" outlineLevel="1">
      <c r="A35" s="10"/>
      <c r="B35" s="27" t="s">
        <v>28</v>
      </c>
      <c r="C35" s="22" t="s">
        <v>31</v>
      </c>
    </row>
    <row r="36" spans="1:3" ht="277.2" customHeight="1" outlineLevel="1">
      <c r="A36" s="10"/>
      <c r="B36" s="27" t="s">
        <v>26</v>
      </c>
      <c r="C36" s="25" t="s">
        <v>30</v>
      </c>
    </row>
    <row r="37" spans="1:3" ht="81.75" customHeight="1" outlineLevel="1">
      <c r="A37" s="10"/>
      <c r="B37" s="27" t="s">
        <v>22</v>
      </c>
      <c r="C37" s="23"/>
    </row>
    <row r="38" spans="1:3" ht="81.75" customHeight="1" outlineLevel="1">
      <c r="A38" s="10"/>
      <c r="B38" s="27" t="s">
        <v>23</v>
      </c>
      <c r="C38" s="23"/>
    </row>
    <row r="39" spans="1:3" ht="81.75" customHeight="1" outlineLevel="1">
      <c r="A39" s="10"/>
      <c r="B39" s="27" t="s">
        <v>24</v>
      </c>
      <c r="C39" s="22"/>
    </row>
    <row r="40" spans="1:3" ht="20.100000000000001" customHeight="1">
      <c r="A40" s="16">
        <v>5</v>
      </c>
      <c r="B40" s="9" t="s">
        <v>8</v>
      </c>
      <c r="C40" s="24"/>
    </row>
    <row r="41" spans="1:3" ht="81.75" customHeight="1" outlineLevel="1">
      <c r="A41" s="10"/>
      <c r="B41" s="27" t="s">
        <v>20</v>
      </c>
      <c r="C41" s="22"/>
    </row>
    <row r="42" spans="1:3" ht="87.6" customHeight="1" outlineLevel="1">
      <c r="A42" s="10"/>
      <c r="B42" s="27" t="s">
        <v>28</v>
      </c>
      <c r="C42" s="25" t="s">
        <v>32</v>
      </c>
    </row>
    <row r="43" spans="1:3" ht="274.8" customHeight="1" outlineLevel="1">
      <c r="A43" s="10"/>
      <c r="B43" s="27" t="s">
        <v>26</v>
      </c>
      <c r="C43" s="25" t="s">
        <v>33</v>
      </c>
    </row>
    <row r="44" spans="1:3" ht="81.75" customHeight="1" outlineLevel="1">
      <c r="A44" s="10"/>
      <c r="B44" s="27" t="s">
        <v>22</v>
      </c>
      <c r="C44" s="23"/>
    </row>
    <row r="45" spans="1:3" ht="81.75" customHeight="1" outlineLevel="1">
      <c r="A45" s="10"/>
      <c r="B45" s="27" t="s">
        <v>23</v>
      </c>
      <c r="C45" s="23"/>
    </row>
    <row r="46" spans="1:3" ht="81.75" customHeight="1" outlineLevel="1">
      <c r="A46" s="10"/>
      <c r="B46" s="27" t="s">
        <v>24</v>
      </c>
      <c r="C46" s="22"/>
    </row>
    <row r="47" spans="1:3" ht="20.100000000000001" customHeight="1">
      <c r="A47" s="15">
        <v>6</v>
      </c>
      <c r="B47" s="9" t="s">
        <v>15</v>
      </c>
      <c r="C47" s="24"/>
    </row>
    <row r="48" spans="1:3" ht="81.75" customHeight="1" outlineLevel="1">
      <c r="A48" s="10"/>
      <c r="B48" s="27" t="s">
        <v>20</v>
      </c>
      <c r="C48" s="22"/>
    </row>
    <row r="49" spans="1:3" ht="42" customHeight="1" outlineLevel="1">
      <c r="A49" s="10"/>
      <c r="B49" s="27" t="s">
        <v>28</v>
      </c>
      <c r="C49" s="22" t="s">
        <v>34</v>
      </c>
    </row>
    <row r="50" spans="1:3" ht="247.2" customHeight="1" outlineLevel="1">
      <c r="A50" s="10"/>
      <c r="B50" s="27" t="s">
        <v>26</v>
      </c>
      <c r="C50" s="25" t="s">
        <v>35</v>
      </c>
    </row>
    <row r="51" spans="1:3" ht="81.75" customHeight="1" outlineLevel="1">
      <c r="A51" s="10"/>
      <c r="B51" s="27" t="s">
        <v>22</v>
      </c>
      <c r="C51" s="23"/>
    </row>
    <row r="52" spans="1:3" ht="81.75" customHeight="1" outlineLevel="1">
      <c r="A52" s="10"/>
      <c r="B52" s="27" t="s">
        <v>23</v>
      </c>
      <c r="C52" s="23"/>
    </row>
    <row r="53" spans="1:3" ht="81.75" customHeight="1" outlineLevel="1">
      <c r="A53" s="10"/>
      <c r="B53" s="27" t="s">
        <v>24</v>
      </c>
      <c r="C53" s="22"/>
    </row>
    <row r="54" spans="1:3" ht="20.100000000000001" customHeight="1">
      <c r="A54" s="20">
        <v>7</v>
      </c>
      <c r="B54" s="9" t="s">
        <v>12</v>
      </c>
      <c r="C54" s="24"/>
    </row>
    <row r="55" spans="1:3" ht="81.75" customHeight="1" outlineLevel="1">
      <c r="A55" s="10"/>
      <c r="B55" s="27" t="s">
        <v>20</v>
      </c>
      <c r="C55" s="22"/>
    </row>
    <row r="56" spans="1:3" ht="81.75" customHeight="1" outlineLevel="1">
      <c r="A56" s="10"/>
      <c r="B56" s="27" t="s">
        <v>21</v>
      </c>
      <c r="C56" s="22" t="s">
        <v>36</v>
      </c>
    </row>
    <row r="57" spans="1:3" ht="158.4" outlineLevel="1">
      <c r="A57" s="10"/>
      <c r="B57" s="27" t="s">
        <v>26</v>
      </c>
      <c r="C57" s="25" t="s">
        <v>19</v>
      </c>
    </row>
    <row r="58" spans="1:3" ht="81.75" customHeight="1" outlineLevel="1">
      <c r="A58" s="10"/>
      <c r="B58" s="27" t="s">
        <v>22</v>
      </c>
      <c r="C58" s="23"/>
    </row>
    <row r="59" spans="1:3" ht="81.75" customHeight="1" outlineLevel="1">
      <c r="A59" s="10"/>
      <c r="B59" s="27" t="s">
        <v>23</v>
      </c>
      <c r="C59" s="23"/>
    </row>
    <row r="60" spans="1:3" ht="81.75" customHeight="1" outlineLevel="1">
      <c r="A60" s="10"/>
      <c r="B60" s="27" t="s">
        <v>24</v>
      </c>
      <c r="C60" s="22"/>
    </row>
    <row r="61" spans="1:3" ht="20.100000000000001" customHeight="1">
      <c r="A61" s="18">
        <v>8</v>
      </c>
      <c r="B61" s="9" t="s">
        <v>14</v>
      </c>
      <c r="C61" s="24"/>
    </row>
    <row r="62" spans="1:3" ht="81.75" customHeight="1" outlineLevel="1">
      <c r="A62" s="10"/>
      <c r="B62" s="27" t="s">
        <v>20</v>
      </c>
      <c r="C62" s="22"/>
    </row>
    <row r="63" spans="1:3" ht="81.75" customHeight="1" outlineLevel="1">
      <c r="A63" s="10"/>
      <c r="B63" s="27" t="s">
        <v>28</v>
      </c>
      <c r="C63" s="22" t="s">
        <v>37</v>
      </c>
    </row>
    <row r="64" spans="1:3" ht="287.25" customHeight="1" outlineLevel="1">
      <c r="A64" s="10"/>
      <c r="B64" s="27" t="s">
        <v>26</v>
      </c>
      <c r="C64" s="25" t="s">
        <v>67</v>
      </c>
    </row>
    <row r="65" spans="1:3" ht="81.75" customHeight="1" outlineLevel="1">
      <c r="A65" s="10"/>
      <c r="B65" s="27" t="s">
        <v>22</v>
      </c>
      <c r="C65" s="23"/>
    </row>
    <row r="66" spans="1:3" ht="81.75" customHeight="1" outlineLevel="1">
      <c r="A66" s="10"/>
      <c r="B66" s="27" t="s">
        <v>23</v>
      </c>
      <c r="C66" s="23"/>
    </row>
    <row r="67" spans="1:3" ht="81.75" customHeight="1" outlineLevel="1">
      <c r="A67" s="10"/>
      <c r="B67" s="27" t="s">
        <v>24</v>
      </c>
      <c r="C67" s="22"/>
    </row>
    <row r="68" spans="1:3" ht="20.100000000000001" customHeight="1">
      <c r="A68" s="19">
        <v>9</v>
      </c>
      <c r="B68" s="9" t="s">
        <v>13</v>
      </c>
      <c r="C68" s="24"/>
    </row>
    <row r="69" spans="1:3" ht="81.75" customHeight="1" outlineLevel="1">
      <c r="A69" s="10"/>
      <c r="B69" s="27" t="s">
        <v>20</v>
      </c>
      <c r="C69" s="22"/>
    </row>
    <row r="70" spans="1:3" ht="81.75" customHeight="1" outlineLevel="1">
      <c r="A70" s="10"/>
      <c r="B70" s="11" t="s">
        <v>18</v>
      </c>
      <c r="C70" s="22"/>
    </row>
    <row r="71" spans="1:3" ht="158.4" outlineLevel="1">
      <c r="A71" s="10"/>
      <c r="B71" s="27" t="s">
        <v>26</v>
      </c>
      <c r="C71" s="25" t="s">
        <v>38</v>
      </c>
    </row>
    <row r="72" spans="1:3" ht="81.75" customHeight="1" outlineLevel="1">
      <c r="A72" s="10"/>
      <c r="B72" s="27" t="s">
        <v>22</v>
      </c>
      <c r="C72" s="23"/>
    </row>
    <row r="73" spans="1:3" ht="81.75" customHeight="1" outlineLevel="1">
      <c r="A73" s="10"/>
      <c r="B73" s="27" t="s">
        <v>23</v>
      </c>
      <c r="C73" s="23"/>
    </row>
    <row r="74" spans="1:3" ht="81.75" customHeight="1" outlineLevel="1">
      <c r="A74" s="10"/>
      <c r="B74" s="27" t="s">
        <v>24</v>
      </c>
      <c r="C74" s="22"/>
    </row>
  </sheetData>
  <mergeCells count="3">
    <mergeCell ref="A5:C6"/>
    <mergeCell ref="A2:C4"/>
    <mergeCell ref="A1:C1"/>
  </mergeCells>
  <pageMargins left="0.23622047244094491" right="0.23622047244094491" top="0.74803149606299213" bottom="0.74803149606299213" header="0.31496062992125984" footer="0.31496062992125984"/>
  <pageSetup paperSize="9" scale="62" orientation="portrait" r:id="rId1"/>
</worksheet>
</file>

<file path=xl/worksheets/sheet2.xml><?xml version="1.0" encoding="utf-8"?>
<worksheet xmlns="http://schemas.openxmlformats.org/spreadsheetml/2006/main" xmlns:r="http://schemas.openxmlformats.org/officeDocument/2006/relationships">
  <sheetPr>
    <outlinePr summaryBelow="0"/>
  </sheetPr>
  <dimension ref="A1:G35"/>
  <sheetViews>
    <sheetView showGridLines="0" topLeftCell="A25" zoomScale="85" zoomScaleNormal="85" workbookViewId="0">
      <selection activeCell="D12" sqref="D12:G12"/>
    </sheetView>
  </sheetViews>
  <sheetFormatPr defaultColWidth="9" defaultRowHeight="13.2" outlineLevelRow="1"/>
  <cols>
    <col min="1" max="1" width="3.8984375" style="1" customWidth="1"/>
    <col min="2" max="2" width="27" style="1" customWidth="1"/>
    <col min="3" max="3" width="116.69921875" style="1" customWidth="1"/>
    <col min="4" max="6" width="9" style="1"/>
    <col min="7" max="7" width="26.5" style="1" customWidth="1"/>
    <col min="8" max="16384" width="9" style="1"/>
  </cols>
  <sheetData>
    <row r="1" spans="1:7" ht="26.25" customHeight="1">
      <c r="A1" s="51" t="s">
        <v>2</v>
      </c>
      <c r="B1" s="52"/>
      <c r="C1" s="53"/>
    </row>
    <row r="2" spans="1:7" ht="20.100000000000001" customHeight="1">
      <c r="A2" s="45" t="s">
        <v>10</v>
      </c>
      <c r="B2" s="46"/>
      <c r="C2" s="56"/>
    </row>
    <row r="3" spans="1:7" ht="20.100000000000001" customHeight="1">
      <c r="A3" s="47"/>
      <c r="B3" s="48"/>
      <c r="C3" s="57"/>
    </row>
    <row r="4" spans="1:7" ht="20.100000000000001" customHeight="1">
      <c r="A4" s="49"/>
      <c r="B4" s="50"/>
      <c r="C4" s="58"/>
    </row>
    <row r="5" spans="1:7" ht="20.100000000000001" customHeight="1">
      <c r="A5" s="41" t="s">
        <v>0</v>
      </c>
      <c r="B5" s="42"/>
      <c r="C5" s="54"/>
      <c r="D5" s="2"/>
      <c r="E5" s="2"/>
    </row>
    <row r="6" spans="1:7" ht="20.100000000000001" customHeight="1">
      <c r="A6" s="43"/>
      <c r="B6" s="44"/>
      <c r="C6" s="55"/>
    </row>
    <row r="7" spans="1:7" ht="20.100000000000001" customHeight="1">
      <c r="A7" s="17">
        <v>0</v>
      </c>
      <c r="B7" s="6" t="s">
        <v>4</v>
      </c>
      <c r="C7" s="3"/>
    </row>
    <row r="8" spans="1:7" ht="20.100000000000001" customHeight="1" outlineLevel="1">
      <c r="A8" s="7"/>
      <c r="B8" s="8" t="s">
        <v>9</v>
      </c>
      <c r="C8" s="5" t="s">
        <v>16</v>
      </c>
    </row>
    <row r="9" spans="1:7" ht="20.100000000000001" customHeight="1" outlineLevel="1">
      <c r="A9" s="7"/>
      <c r="B9" s="8" t="s">
        <v>5</v>
      </c>
      <c r="C9" s="5"/>
    </row>
    <row r="10" spans="1:7" ht="20.100000000000001" customHeight="1" outlineLevel="1">
      <c r="A10" s="7"/>
      <c r="B10" s="8" t="s">
        <v>17</v>
      </c>
      <c r="C10" s="5"/>
    </row>
    <row r="11" spans="1:7" ht="20.100000000000001" customHeight="1" outlineLevel="1">
      <c r="A11" s="7"/>
      <c r="B11" s="8" t="s">
        <v>3</v>
      </c>
      <c r="C11" s="5"/>
    </row>
    <row r="12" spans="1:7" s="31" customFormat="1" ht="14.25" customHeight="1" outlineLevel="1">
      <c r="A12" s="34"/>
      <c r="B12" s="33" t="s">
        <v>51</v>
      </c>
      <c r="C12" s="32"/>
      <c r="D12" s="61"/>
      <c r="E12" s="62"/>
      <c r="F12" s="62"/>
      <c r="G12" s="62"/>
    </row>
    <row r="13" spans="1:7" ht="30" customHeight="1">
      <c r="A13" s="30" t="s">
        <v>50</v>
      </c>
      <c r="B13" s="29"/>
      <c r="C13" s="35" t="s">
        <v>49</v>
      </c>
      <c r="D13" s="63"/>
      <c r="E13" s="64"/>
      <c r="F13" s="64"/>
      <c r="G13" s="64"/>
    </row>
    <row r="14" spans="1:7" ht="30" customHeight="1">
      <c r="A14" s="28"/>
      <c r="B14" s="29"/>
      <c r="C14" s="35" t="s">
        <v>48</v>
      </c>
      <c r="D14" s="63"/>
      <c r="E14" s="64"/>
      <c r="F14" s="64"/>
      <c r="G14" s="64"/>
    </row>
    <row r="15" spans="1:7" ht="30" customHeight="1">
      <c r="A15" s="28"/>
      <c r="B15" s="29"/>
      <c r="C15" s="35" t="s">
        <v>47</v>
      </c>
      <c r="D15" s="63"/>
      <c r="E15" s="64"/>
      <c r="F15" s="64"/>
      <c r="G15" s="64"/>
    </row>
    <row r="16" spans="1:7" ht="30" customHeight="1">
      <c r="A16" s="28"/>
      <c r="B16" s="29"/>
      <c r="C16" s="35" t="s">
        <v>46</v>
      </c>
      <c r="D16" s="63"/>
      <c r="E16" s="64"/>
      <c r="F16" s="64"/>
      <c r="G16" s="64"/>
    </row>
    <row r="17" spans="1:7" ht="30" customHeight="1">
      <c r="A17" s="28"/>
      <c r="B17" s="29"/>
      <c r="C17" s="35" t="s">
        <v>45</v>
      </c>
      <c r="D17" s="63"/>
      <c r="E17" s="64"/>
      <c r="F17" s="64"/>
      <c r="G17" s="64"/>
    </row>
    <row r="18" spans="1:7" ht="30" customHeight="1">
      <c r="A18" s="28"/>
      <c r="B18" s="29"/>
      <c r="C18" s="35" t="s">
        <v>44</v>
      </c>
      <c r="D18" s="63"/>
      <c r="E18" s="64"/>
      <c r="F18" s="64"/>
      <c r="G18" s="64"/>
    </row>
    <row r="19" spans="1:7" s="2" customFormat="1" ht="30" customHeight="1">
      <c r="A19" s="36"/>
      <c r="B19" s="37"/>
      <c r="C19" s="35" t="s">
        <v>43</v>
      </c>
      <c r="D19" s="59"/>
      <c r="E19" s="60"/>
      <c r="F19" s="60"/>
      <c r="G19" s="60"/>
    </row>
    <row r="20" spans="1:7" s="2" customFormat="1" ht="30" customHeight="1">
      <c r="A20" s="36"/>
      <c r="B20" s="38"/>
      <c r="C20" s="35" t="s">
        <v>42</v>
      </c>
      <c r="D20" s="59"/>
      <c r="E20" s="60"/>
      <c r="F20" s="60"/>
      <c r="G20" s="60"/>
    </row>
    <row r="21" spans="1:7" s="2" customFormat="1" ht="30" customHeight="1">
      <c r="A21" s="36"/>
      <c r="B21" s="38"/>
      <c r="C21" s="35" t="s">
        <v>41</v>
      </c>
      <c r="D21" s="59"/>
      <c r="E21" s="60"/>
      <c r="F21" s="60"/>
      <c r="G21" s="60"/>
    </row>
    <row r="22" spans="1:7" s="2" customFormat="1" ht="30" customHeight="1">
      <c r="A22" s="36"/>
      <c r="B22" s="38"/>
      <c r="C22" s="35" t="s">
        <v>40</v>
      </c>
      <c r="D22" s="59"/>
      <c r="E22" s="60"/>
      <c r="F22" s="60"/>
      <c r="G22" s="60"/>
    </row>
    <row r="23" spans="1:7" s="2" customFormat="1" ht="30" customHeight="1">
      <c r="A23" s="36"/>
      <c r="B23" s="38"/>
      <c r="C23" s="35" t="s">
        <v>39</v>
      </c>
      <c r="D23" s="59"/>
      <c r="E23" s="60"/>
      <c r="F23" s="60"/>
      <c r="G23" s="60"/>
    </row>
    <row r="24" spans="1:7" s="2" customFormat="1" ht="30" customHeight="1">
      <c r="A24" s="36"/>
      <c r="B24" s="38"/>
      <c r="C24" s="35" t="s">
        <v>52</v>
      </c>
      <c r="D24" s="59"/>
      <c r="E24" s="60"/>
      <c r="F24" s="60"/>
      <c r="G24" s="60"/>
    </row>
    <row r="25" spans="1:7" s="2" customFormat="1" ht="30" customHeight="1">
      <c r="A25" s="36"/>
      <c r="B25" s="38"/>
      <c r="C25" s="35" t="s">
        <v>53</v>
      </c>
      <c r="D25" s="59"/>
      <c r="E25" s="60"/>
      <c r="F25" s="60"/>
      <c r="G25" s="60"/>
    </row>
    <row r="26" spans="1:7" s="2" customFormat="1" ht="30" customHeight="1">
      <c r="A26" s="36"/>
      <c r="B26" s="38"/>
      <c r="C26" s="35" t="s">
        <v>54</v>
      </c>
      <c r="D26" s="59"/>
      <c r="E26" s="60"/>
      <c r="F26" s="60"/>
      <c r="G26" s="60"/>
    </row>
    <row r="27" spans="1:7" s="2" customFormat="1" ht="30" customHeight="1">
      <c r="A27" s="36"/>
      <c r="B27" s="38"/>
      <c r="C27" s="35" t="s">
        <v>55</v>
      </c>
      <c r="D27" s="59"/>
      <c r="E27" s="60"/>
      <c r="F27" s="60"/>
      <c r="G27" s="60"/>
    </row>
    <row r="28" spans="1:7" s="2" customFormat="1" ht="30" customHeight="1">
      <c r="A28" s="36"/>
      <c r="B28" s="38"/>
      <c r="C28" s="35" t="s">
        <v>56</v>
      </c>
      <c r="D28" s="59"/>
      <c r="E28" s="60"/>
      <c r="F28" s="60"/>
      <c r="G28" s="60"/>
    </row>
    <row r="29" spans="1:7" s="2" customFormat="1" ht="30" customHeight="1">
      <c r="A29" s="36"/>
      <c r="B29" s="38"/>
      <c r="C29" s="35" t="s">
        <v>57</v>
      </c>
      <c r="D29" s="59"/>
      <c r="E29" s="60"/>
      <c r="F29" s="60"/>
      <c r="G29" s="60"/>
    </row>
    <row r="30" spans="1:7" s="2" customFormat="1" ht="30" customHeight="1">
      <c r="A30" s="36"/>
      <c r="B30" s="38"/>
      <c r="C30" s="35" t="s">
        <v>58</v>
      </c>
      <c r="D30" s="59"/>
      <c r="E30" s="60"/>
      <c r="F30" s="60"/>
      <c r="G30" s="60"/>
    </row>
    <row r="31" spans="1:7" s="2" customFormat="1" ht="30" customHeight="1">
      <c r="A31" s="36"/>
      <c r="B31" s="38"/>
      <c r="C31" s="35" t="s">
        <v>59</v>
      </c>
      <c r="D31" s="59"/>
      <c r="E31" s="60"/>
      <c r="F31" s="60"/>
      <c r="G31" s="60"/>
    </row>
    <row r="32" spans="1:7" s="2" customFormat="1" ht="30" customHeight="1">
      <c r="A32" s="36"/>
      <c r="B32" s="38"/>
      <c r="C32" s="35" t="s">
        <v>60</v>
      </c>
      <c r="D32" s="59"/>
      <c r="E32" s="60"/>
      <c r="F32" s="60"/>
      <c r="G32" s="60"/>
    </row>
    <row r="33" spans="1:7" s="2" customFormat="1" ht="30" customHeight="1">
      <c r="A33" s="36"/>
      <c r="B33" s="38"/>
      <c r="C33" s="35" t="s">
        <v>61</v>
      </c>
      <c r="D33" s="59"/>
      <c r="E33" s="60"/>
      <c r="F33" s="60"/>
      <c r="G33" s="60"/>
    </row>
    <row r="34" spans="1:7" s="2" customFormat="1" ht="30" customHeight="1">
      <c r="A34" s="39"/>
      <c r="B34" s="40"/>
      <c r="C34" s="35" t="s">
        <v>62</v>
      </c>
      <c r="D34" s="59"/>
      <c r="E34" s="60"/>
      <c r="F34" s="60"/>
      <c r="G34" s="60"/>
    </row>
    <row r="35" spans="1:7">
      <c r="C35" s="25"/>
    </row>
  </sheetData>
  <mergeCells count="26">
    <mergeCell ref="D34:G34"/>
    <mergeCell ref="D19:G19"/>
    <mergeCell ref="D26:G26"/>
    <mergeCell ref="D27:G27"/>
    <mergeCell ref="D28:G28"/>
    <mergeCell ref="D29:G29"/>
    <mergeCell ref="D30:G30"/>
    <mergeCell ref="D20:G20"/>
    <mergeCell ref="D21:G21"/>
    <mergeCell ref="D31:G31"/>
    <mergeCell ref="D32:G32"/>
    <mergeCell ref="D33:G33"/>
    <mergeCell ref="D13:G13"/>
    <mergeCell ref="D14:G14"/>
    <mergeCell ref="D15:G15"/>
    <mergeCell ref="D16:G16"/>
    <mergeCell ref="D17:G17"/>
    <mergeCell ref="D18:G18"/>
    <mergeCell ref="D22:G22"/>
    <mergeCell ref="D23:G23"/>
    <mergeCell ref="A1:C1"/>
    <mergeCell ref="A5:C6"/>
    <mergeCell ref="A2:C4"/>
    <mergeCell ref="D24:G24"/>
    <mergeCell ref="D25:G25"/>
    <mergeCell ref="D12:G12"/>
  </mergeCells>
  <pageMargins left="0.23622047244094491" right="0.23622047244094491" top="0.74803149606299213" bottom="0.74803149606299213" header="0.31496062992125984" footer="0.31496062992125984"/>
  <pageSetup paperSize="9" scale="62"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2</vt:i4>
      </vt:variant>
      <vt:variant>
        <vt:lpstr>Named Ranges</vt:lpstr>
      </vt:variant>
      <vt:variant>
        <vt:i4>2</vt:i4>
      </vt:variant>
    </vt:vector>
  </HeadingPairs>
  <TitlesOfParts>
    <vt:vector size="4" baseType="lpstr">
      <vt:lpstr>Review Matrix</vt:lpstr>
      <vt:lpstr>General Questions</vt:lpstr>
      <vt:lpstr>'General Questions'!Print_Titles</vt:lpstr>
      <vt:lpstr>'Review Matrix'!Print_Titles</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Thachatat Kuvarakul</dc:creator>
  <cp:lastModifiedBy>LENOVO</cp:lastModifiedBy>
  <cp:lastPrinted>2013-09-06T02:44:56Z</cp:lastPrinted>
  <dcterms:created xsi:type="dcterms:W3CDTF">2013-09-04T00:37:32Z</dcterms:created>
  <dcterms:modified xsi:type="dcterms:W3CDTF">2013-11-13T10:48:41Z</dcterms:modified>
</cp:coreProperties>
</file>